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proofErr w:type="gramStart"/>
      <w:r w:rsidRPr="00C97375">
        <w:rPr>
          <w:rFonts w:ascii="Times New Roman" w:hAnsi="Times New Roman" w:cs="Times New Roman"/>
          <w:sz w:val="14"/>
          <w:szCs w:val="14"/>
        </w:rPr>
        <w:t>Рассмотрен</w:t>
      </w:r>
      <w:proofErr w:type="gramEnd"/>
      <w:r w:rsidRPr="00C97375">
        <w:rPr>
          <w:rFonts w:ascii="Times New Roman" w:hAnsi="Times New Roman" w:cs="Times New Roman"/>
          <w:sz w:val="14"/>
          <w:szCs w:val="14"/>
        </w:rPr>
        <w:t xml:space="preserve"> и утвержден на заседании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Наблюдательного совета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="008B4E25">
        <w:rPr>
          <w:rFonts w:ascii="Times New Roman" w:hAnsi="Times New Roman" w:cs="Times New Roman"/>
          <w:sz w:val="14"/>
          <w:szCs w:val="14"/>
        </w:rPr>
        <w:t xml:space="preserve">                " 08</w:t>
      </w:r>
      <w:r w:rsidR="00AF5766">
        <w:rPr>
          <w:rFonts w:ascii="Times New Roman" w:hAnsi="Times New Roman" w:cs="Times New Roman"/>
          <w:sz w:val="14"/>
          <w:szCs w:val="14"/>
        </w:rPr>
        <w:t xml:space="preserve"> " мая  2020</w:t>
      </w:r>
      <w:r w:rsidRPr="00C97375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Председатель наблюдательного совета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_____________ Г.П. </w:t>
      </w:r>
      <w:proofErr w:type="spellStart"/>
      <w:r w:rsidRPr="00C97375">
        <w:rPr>
          <w:rFonts w:ascii="Times New Roman" w:hAnsi="Times New Roman" w:cs="Times New Roman"/>
          <w:sz w:val="14"/>
          <w:szCs w:val="14"/>
        </w:rPr>
        <w:t>Кобцева</w:t>
      </w:r>
      <w:proofErr w:type="spellEnd"/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  (подпись)          (Ф.И.О.)</w:t>
      </w:r>
    </w:p>
    <w:p w:rsidR="003B6826" w:rsidRPr="007F587C" w:rsidRDefault="003B6826" w:rsidP="00CE6E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B6826" w:rsidRPr="002333A3" w:rsidRDefault="003B6826" w:rsidP="002333A3">
      <w:pPr>
        <w:pStyle w:val="a4"/>
        <w:jc w:val="center"/>
        <w:rPr>
          <w:sz w:val="14"/>
          <w:szCs w:val="14"/>
        </w:rPr>
      </w:pPr>
      <w:r w:rsidRPr="002333A3">
        <w:rPr>
          <w:sz w:val="14"/>
          <w:szCs w:val="14"/>
        </w:rPr>
        <w:t>Отчет о деятельности муниципального автономного учреждения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  <w:u w:val="single"/>
        </w:rPr>
      </w:pPr>
      <w:r w:rsidRPr="002333A3">
        <w:rPr>
          <w:sz w:val="14"/>
          <w:szCs w:val="14"/>
          <w:u w:val="single"/>
        </w:rPr>
        <w:t>Муниципальное автономное общеобразовательное учреждение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  <w:u w:val="single"/>
        </w:rPr>
      </w:pPr>
      <w:r w:rsidRPr="002333A3">
        <w:rPr>
          <w:sz w:val="14"/>
          <w:szCs w:val="14"/>
          <w:u w:val="single"/>
        </w:rPr>
        <w:t>«Школа № 17 города Благовещенска»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</w:rPr>
      </w:pPr>
      <w:r w:rsidRPr="002333A3">
        <w:rPr>
          <w:sz w:val="14"/>
          <w:szCs w:val="14"/>
        </w:rPr>
        <w:t>(полное наименование автономного учреждения)</w:t>
      </w:r>
    </w:p>
    <w:p w:rsidR="003B6826" w:rsidRPr="00AF5766" w:rsidRDefault="003B6826" w:rsidP="002333A3">
      <w:pPr>
        <w:pStyle w:val="a4"/>
        <w:jc w:val="center"/>
        <w:rPr>
          <w:b/>
          <w:sz w:val="14"/>
          <w:szCs w:val="14"/>
        </w:rPr>
      </w:pPr>
      <w:r w:rsidRPr="00AF5766">
        <w:rPr>
          <w:b/>
          <w:sz w:val="14"/>
          <w:szCs w:val="14"/>
        </w:rPr>
        <w:t>за ___</w:t>
      </w:r>
      <w:r w:rsidRPr="00AF5766">
        <w:rPr>
          <w:b/>
          <w:sz w:val="14"/>
          <w:szCs w:val="14"/>
          <w:u w:val="single"/>
        </w:rPr>
        <w:t>201</w:t>
      </w:r>
      <w:r w:rsidR="004C2A0F" w:rsidRPr="00AF5766">
        <w:rPr>
          <w:b/>
          <w:sz w:val="14"/>
          <w:szCs w:val="14"/>
          <w:u w:val="single"/>
        </w:rPr>
        <w:t>9</w:t>
      </w:r>
      <w:r w:rsidRPr="00AF5766">
        <w:rPr>
          <w:b/>
          <w:sz w:val="14"/>
          <w:szCs w:val="14"/>
        </w:rPr>
        <w:t>__ год</w:t>
      </w:r>
    </w:p>
    <w:p w:rsidR="003B6826" w:rsidRPr="007F587C" w:rsidRDefault="003B6826" w:rsidP="003B682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287"/>
        <w:gridCol w:w="1275"/>
        <w:gridCol w:w="4536"/>
        <w:gridCol w:w="4536"/>
      </w:tblGrid>
      <w:tr w:rsidR="003B6826" w:rsidRPr="002333A3" w:rsidTr="00CA7F90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CE6EC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proofErr w:type="gramStart"/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 деятельности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  <w:r w:rsidRPr="00CE6EC2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2333A3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Предшествующий </w:t>
            </w:r>
            <w:r w:rsidR="003B6826" w:rsidRPr="00CE6EC2">
              <w:rPr>
                <w:rFonts w:ascii="Times New Roman" w:hAnsi="Times New Roman" w:cs="Times New Roman"/>
                <w:sz w:val="14"/>
                <w:szCs w:val="14"/>
              </w:rPr>
              <w:t>год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2333A3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Отчетный </w:t>
            </w:r>
            <w:r w:rsidR="003B6826" w:rsidRPr="00CE6EC2">
              <w:rPr>
                <w:rFonts w:ascii="Times New Roman" w:hAnsi="Times New Roman" w:cs="Times New Roman"/>
                <w:sz w:val="14"/>
                <w:szCs w:val="14"/>
              </w:rPr>
              <w:t>год</w:t>
            </w:r>
          </w:p>
        </w:tc>
      </w:tr>
      <w:tr w:rsidR="003B6826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Исполнение задания учредителя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F5766" w:rsidRPr="00CA7F90" w:rsidTr="00D42EFB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оказания муниципальной услуги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в нат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уральном выражении (отношение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фактического значения показателя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к зна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чению показателя, 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установленному в муниципальном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задании)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</w:t>
            </w:r>
            <w:r w:rsidRPr="00CA7F90">
              <w:rPr>
                <w:color w:val="000000"/>
                <w:sz w:val="14"/>
                <w:szCs w:val="14"/>
              </w:rPr>
              <w:t>.Реализация основных общеобразовательных программ начального общего образования (очная):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план - 624 чел.; факт - 638 чел.(102,24%)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2. Реализация основных общеобразовательных программ основного общего образования (очная):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- 573 чел.;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–588  чел. (102,62%)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 (очная):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- 64 чел.;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64  чел.(100,00%)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4.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начального общего образования (заочная):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1 чел.;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1  чел. 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5.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основного общего образования (заочная):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–2 чел.  факт – 2 чел. 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6. </w:t>
            </w:r>
            <w:proofErr w:type="gramStart"/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начального общего образования (адаптированная образовательная программа; обучающиеся с ограниченными возможностями здоровья (ОВЗ): </w:t>
            </w:r>
            <w:proofErr w:type="gramEnd"/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6  чел.; факт –  6 чел. 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7. Реализация основных общеобразовательных программ основного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- 2 чел.</w:t>
            </w:r>
            <w:proofErr w:type="gramStart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;</w:t>
            </w:r>
            <w:proofErr w:type="gramEnd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факт – 2 чел.(100,00%)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9. Реализация дополнительных </w:t>
            </w:r>
            <w:proofErr w:type="spellStart"/>
            <w:r w:rsidRPr="00CA7F90">
              <w:rPr>
                <w:color w:val="000000"/>
                <w:sz w:val="14"/>
                <w:szCs w:val="14"/>
              </w:rPr>
              <w:t>общеразвивающих</w:t>
            </w:r>
            <w:proofErr w:type="spellEnd"/>
            <w:r w:rsidRPr="00CA7F90">
              <w:rPr>
                <w:color w:val="000000"/>
                <w:sz w:val="14"/>
                <w:szCs w:val="14"/>
              </w:rPr>
              <w:t xml:space="preserve"> программ (очная):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 9234 чел./час</w:t>
            </w:r>
            <w:proofErr w:type="gramStart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.; </w:t>
            </w:r>
            <w:proofErr w:type="gramEnd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9187  чел./час. (99,49%)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8B4E25" w:rsidRDefault="00AF5766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>1.Реализация основных общеобразовательных программ начального общего образования (очная):</w:t>
            </w:r>
          </w:p>
          <w:p w:rsidR="00AF5766" w:rsidRPr="008B4E25" w:rsidRDefault="00D76AF0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 план - 663 чел.; факт - 676 чел.</w:t>
            </w:r>
            <w:r w:rsidR="008B4E25" w:rsidRPr="008B4E25">
              <w:rPr>
                <w:rFonts w:ascii="Times New Roman" w:hAnsi="Times New Roman" w:cs="Times New Roman"/>
                <w:sz w:val="14"/>
                <w:szCs w:val="14"/>
              </w:rPr>
              <w:t>(101,96%)</w:t>
            </w:r>
          </w:p>
          <w:p w:rsidR="00AF5766" w:rsidRPr="008B4E25" w:rsidRDefault="00AF5766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 xml:space="preserve">2. Реализация основных общеобразовательных программ основного общего образования (очная): </w:t>
            </w:r>
          </w:p>
          <w:p w:rsidR="00AF5766" w:rsidRPr="008B4E25" w:rsidRDefault="00D76AF0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план - 618 чел.; факт –644</w:t>
            </w:r>
            <w:r w:rsidR="00AF5766"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  чел. </w:t>
            </w:r>
            <w:r w:rsidR="008B4E25" w:rsidRPr="008B4E25">
              <w:rPr>
                <w:rFonts w:ascii="Times New Roman" w:hAnsi="Times New Roman" w:cs="Times New Roman"/>
                <w:sz w:val="14"/>
                <w:szCs w:val="14"/>
              </w:rPr>
              <w:t>(104,21%)</w:t>
            </w:r>
          </w:p>
          <w:p w:rsidR="00AF5766" w:rsidRPr="008B4E25" w:rsidRDefault="00AF5766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 (очная): </w:t>
            </w:r>
          </w:p>
          <w:p w:rsidR="00AF5766" w:rsidRPr="008B4E25" w:rsidRDefault="00D76AF0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план - 62 чел.; факт – 62</w:t>
            </w:r>
            <w:r w:rsidR="008B4E25">
              <w:rPr>
                <w:rFonts w:ascii="Times New Roman" w:hAnsi="Times New Roman" w:cs="Times New Roman"/>
                <w:sz w:val="14"/>
                <w:szCs w:val="14"/>
              </w:rPr>
              <w:t xml:space="preserve">  чел.(100</w:t>
            </w:r>
            <w:r w:rsidR="00AF5766"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8B4E25" w:rsidRDefault="00AF5766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 xml:space="preserve">4. Реализация основных общеобразовательных программ начального общего образования (заочная): </w:t>
            </w:r>
          </w:p>
          <w:p w:rsidR="00AF5766" w:rsidRPr="008B4E25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план – 1 чел.; факт – 1  чел. </w:t>
            </w:r>
            <w:r w:rsidR="008B4E25">
              <w:rPr>
                <w:rFonts w:ascii="Times New Roman" w:hAnsi="Times New Roman" w:cs="Times New Roman"/>
                <w:sz w:val="14"/>
                <w:szCs w:val="14"/>
              </w:rPr>
              <w:t>(100</w:t>
            </w: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8B4E25" w:rsidRDefault="00AF5766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 xml:space="preserve">5. Реализация основных общеобразовательных программ основного общего образования (заочная): </w:t>
            </w:r>
          </w:p>
          <w:p w:rsidR="00AF5766" w:rsidRPr="008B4E25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</w:t>
            </w:r>
            <w:r w:rsidR="008B4E25">
              <w:rPr>
                <w:rFonts w:ascii="Times New Roman" w:hAnsi="Times New Roman" w:cs="Times New Roman"/>
                <w:sz w:val="14"/>
                <w:szCs w:val="14"/>
              </w:rPr>
              <w:t>н –2 чел.  факт – 2 чел. (100</w:t>
            </w: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D76AF0" w:rsidRPr="008B4E25" w:rsidRDefault="00D76AF0" w:rsidP="00D76AF0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 xml:space="preserve">6.  Реализация средних общеобразовательных программ основного общего образования (заочная): </w:t>
            </w:r>
          </w:p>
          <w:p w:rsidR="00D76AF0" w:rsidRPr="008B4E25" w:rsidRDefault="00D76AF0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план –1 чел.  факт – 1</w:t>
            </w:r>
            <w:r w:rsidR="008B4E25">
              <w:rPr>
                <w:rFonts w:ascii="Times New Roman" w:hAnsi="Times New Roman" w:cs="Times New Roman"/>
                <w:sz w:val="14"/>
                <w:szCs w:val="14"/>
              </w:rPr>
              <w:t xml:space="preserve"> чел. (100</w:t>
            </w: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8B4E25" w:rsidRDefault="00D76AF0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>7.</w:t>
            </w:r>
            <w:r w:rsidR="00AF5766" w:rsidRPr="008B4E25">
              <w:rPr>
                <w:sz w:val="14"/>
                <w:szCs w:val="14"/>
              </w:rPr>
              <w:t xml:space="preserve"> </w:t>
            </w:r>
            <w:proofErr w:type="gramStart"/>
            <w:r w:rsidR="00AF5766" w:rsidRPr="008B4E25">
              <w:rPr>
                <w:sz w:val="14"/>
                <w:szCs w:val="14"/>
              </w:rPr>
              <w:t xml:space="preserve">Реализация основных общеобразовательных программ начального общего образования (адаптированная образовательная программа; обучающиеся с ограниченными возможностями здоровья (ОВЗ): </w:t>
            </w:r>
            <w:proofErr w:type="gramEnd"/>
          </w:p>
          <w:p w:rsidR="00AF5766" w:rsidRPr="008B4E25" w:rsidRDefault="00D76AF0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план – 7 чел.; факт –  7</w:t>
            </w:r>
            <w:r w:rsidR="008B4E25">
              <w:rPr>
                <w:rFonts w:ascii="Times New Roman" w:hAnsi="Times New Roman" w:cs="Times New Roman"/>
                <w:sz w:val="14"/>
                <w:szCs w:val="14"/>
              </w:rPr>
              <w:t xml:space="preserve"> чел. (100</w:t>
            </w:r>
            <w:r w:rsidR="00AF5766"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8B4E25" w:rsidRDefault="00D76AF0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>8</w:t>
            </w:r>
            <w:r w:rsidR="00AF5766" w:rsidRPr="008B4E25">
              <w:rPr>
                <w:sz w:val="14"/>
                <w:szCs w:val="14"/>
              </w:rPr>
              <w:t xml:space="preserve">. Реализация основных общеобразовательных программ основного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AF5766" w:rsidRPr="008B4E25" w:rsidRDefault="008B4E25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план – 2 чел.</w:t>
            </w:r>
            <w:proofErr w:type="gramStart"/>
            <w:r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 факт – 2</w:t>
            </w:r>
            <w:r w:rsidR="00E300E1">
              <w:rPr>
                <w:rFonts w:ascii="Times New Roman" w:hAnsi="Times New Roman" w:cs="Times New Roman"/>
                <w:sz w:val="14"/>
                <w:szCs w:val="14"/>
              </w:rPr>
              <w:t xml:space="preserve"> чел.(100</w:t>
            </w:r>
            <w:r w:rsidR="00AF5766"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8B4E25" w:rsidRDefault="00AF5766" w:rsidP="00612133">
            <w:pPr>
              <w:jc w:val="both"/>
              <w:rPr>
                <w:sz w:val="14"/>
                <w:szCs w:val="14"/>
              </w:rPr>
            </w:pPr>
            <w:r w:rsidRPr="008B4E25">
              <w:rPr>
                <w:sz w:val="14"/>
                <w:szCs w:val="14"/>
              </w:rPr>
              <w:t xml:space="preserve">9. Реализация дополнительных </w:t>
            </w:r>
            <w:proofErr w:type="spellStart"/>
            <w:r w:rsidRPr="008B4E25">
              <w:rPr>
                <w:sz w:val="14"/>
                <w:szCs w:val="14"/>
              </w:rPr>
              <w:t>общеразвивающих</w:t>
            </w:r>
            <w:proofErr w:type="spellEnd"/>
            <w:r w:rsidRPr="008B4E25">
              <w:rPr>
                <w:sz w:val="14"/>
                <w:szCs w:val="14"/>
              </w:rPr>
              <w:t xml:space="preserve"> программ (очная):</w:t>
            </w:r>
          </w:p>
          <w:p w:rsidR="00AF5766" w:rsidRPr="00AF5766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план –  9</w:t>
            </w:r>
            <w:r w:rsidR="008B4E25"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 234 чел./час</w:t>
            </w:r>
            <w:proofErr w:type="gramStart"/>
            <w:r w:rsidR="008B4E25" w:rsidRPr="008B4E25">
              <w:rPr>
                <w:rFonts w:ascii="Times New Roman" w:hAnsi="Times New Roman" w:cs="Times New Roman"/>
                <w:sz w:val="14"/>
                <w:szCs w:val="14"/>
              </w:rPr>
              <w:t xml:space="preserve">.; </w:t>
            </w:r>
            <w:proofErr w:type="gramEnd"/>
            <w:r w:rsidR="008B4E25" w:rsidRPr="008B4E25">
              <w:rPr>
                <w:rFonts w:ascii="Times New Roman" w:hAnsi="Times New Roman" w:cs="Times New Roman"/>
                <w:sz w:val="14"/>
                <w:szCs w:val="14"/>
              </w:rPr>
              <w:t>факт – 9 234  чел./час. (100</w:t>
            </w:r>
            <w:r w:rsidRPr="008B4E25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</w:tc>
      </w:tr>
      <w:tr w:rsidR="00AF5766" w:rsidRPr="00CA7F90" w:rsidTr="00D42EFB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оказания муниципальной услуги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в стоимостном выражении (отно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шение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фактического значения показателя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к зна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чению показателя, 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установленному в муниципальном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задании)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</w:t>
            </w:r>
            <w:r w:rsidRPr="00CA7F90">
              <w:rPr>
                <w:color w:val="000000"/>
                <w:sz w:val="14"/>
                <w:szCs w:val="14"/>
              </w:rPr>
              <w:t>.Реализация основных общеобразовательных программ начального общего образования (очная):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план -  20 814 951,00руб.;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факт - 21 281 953,11 руб.(102,24%)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2. Реализация основных общеобразовательных программ основного общего образования (очная):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- 19 113 729,00 руб.;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19 614 088,40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 (102,62%)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 (очная):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- 2 135 580,59 руб.;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–2 135 580,59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 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4.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начального общего образования (заочная):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план – 19 602,00 руб.;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19 602,00 руб.(100,00%)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5.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основного общего образования (заочная):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40 994,00 руб.;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факт – 40 994,00 руб.(100,00%)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6. Реализация основных общеобразовательных программ начального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план – 200 143,00 руб.;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  200 143,00 руб.(100,00%)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7. Реализация основных общеобразовательных программ основного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- 66 714,00 руб.; факт –66 714,00 руб.(100,00%)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8. Расходы по содержанию имущества: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- 2 679 986,72 руб.;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2 662 582,72 руб.(99,35%)</w:t>
            </w:r>
          </w:p>
          <w:p w:rsidR="00AF5766" w:rsidRPr="00CA7F90" w:rsidRDefault="00AF5766" w:rsidP="004C2A0F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9. Реализация дополнительных </w:t>
            </w:r>
            <w:proofErr w:type="spellStart"/>
            <w:r w:rsidRPr="00CA7F90">
              <w:rPr>
                <w:color w:val="000000"/>
                <w:sz w:val="14"/>
                <w:szCs w:val="14"/>
              </w:rPr>
              <w:t>общеразвивающих</w:t>
            </w:r>
            <w:proofErr w:type="spellEnd"/>
            <w:r w:rsidRPr="00CA7F90">
              <w:rPr>
                <w:color w:val="000000"/>
                <w:sz w:val="14"/>
                <w:szCs w:val="14"/>
              </w:rPr>
              <w:t xml:space="preserve"> программ (очная):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лан -  876 030,00 руб.;</w:t>
            </w:r>
          </w:p>
          <w:p w:rsidR="00AF5766" w:rsidRPr="00CA7F90" w:rsidRDefault="00AF5766" w:rsidP="004C2A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871 571,11руб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 (99,49%)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lastRenderedPageBreak/>
              <w:t>1.Реализация основных общеобразовательных программ начального общего образования (очная):</w:t>
            </w:r>
          </w:p>
          <w:p w:rsidR="00AF5766" w:rsidRPr="00E300E1" w:rsidRDefault="008B4E25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план -  23 457 938,16 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>руб.;</w:t>
            </w:r>
          </w:p>
          <w:p w:rsidR="00AF5766" w:rsidRPr="00E300E1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факт - </w:t>
            </w:r>
            <w:r w:rsidR="008B4E25" w:rsidRPr="00E300E1">
              <w:rPr>
                <w:rFonts w:ascii="Times New Roman" w:hAnsi="Times New Roman" w:cs="Times New Roman"/>
                <w:sz w:val="14"/>
                <w:szCs w:val="14"/>
              </w:rPr>
              <w:t>23 457 938,16.(100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2. Реализация основных общеобразовательных программ основного общего образования (очная): </w:t>
            </w:r>
          </w:p>
          <w:p w:rsidR="00AF5766" w:rsidRPr="00E300E1" w:rsidRDefault="008B4E25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- 21 865 770,41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</w:t>
            </w:r>
          </w:p>
          <w:p w:rsidR="00AF5766" w:rsidRPr="00E300E1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8B4E25" w:rsidRPr="00E300E1">
              <w:rPr>
                <w:rFonts w:ascii="Times New Roman" w:hAnsi="Times New Roman" w:cs="Times New Roman"/>
                <w:sz w:val="14"/>
                <w:szCs w:val="14"/>
              </w:rPr>
              <w:t>акт – 21 865 770,41 руб. (100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 (очная): </w:t>
            </w:r>
          </w:p>
          <w:p w:rsidR="00AF5766" w:rsidRPr="00E300E1" w:rsidRDefault="008B4E25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- 2 193 653,34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</w:t>
            </w:r>
          </w:p>
          <w:p w:rsidR="00AF5766" w:rsidRPr="00E300E1" w:rsidRDefault="008B4E25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факт –2 193 653,34 руб. (100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4. Реализация основных общеобразовательных программ начального общего образования (заочная): </w:t>
            </w:r>
          </w:p>
          <w:p w:rsidR="00AF5766" w:rsidRPr="00E300E1" w:rsidRDefault="00E300E1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– 25 487,98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 </w:t>
            </w:r>
          </w:p>
          <w:p w:rsidR="00AF5766" w:rsidRPr="00E300E1" w:rsidRDefault="008B4E25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факт – </w:t>
            </w:r>
            <w:r w:rsidR="00E300E1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25 487,98 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руб.(100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5. Реализация основных общеобразовательных программ основного общего образования (заочная): </w:t>
            </w:r>
          </w:p>
          <w:p w:rsidR="00AF5766" w:rsidRPr="00E300E1" w:rsidRDefault="00E300E1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– 50 975,96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</w:t>
            </w:r>
          </w:p>
          <w:p w:rsidR="00AF5766" w:rsidRPr="00E300E1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факт – </w:t>
            </w:r>
            <w:r w:rsidR="00E300E1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50 975,96 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руб.(100,00%)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6. Реализация основных общеобразовательных программ начального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AF5766" w:rsidRPr="00E300E1" w:rsidRDefault="00E300E1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– 250 433,73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 </w:t>
            </w:r>
          </w:p>
          <w:p w:rsidR="00AF5766" w:rsidRPr="00E300E1" w:rsidRDefault="00E300E1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факт –   250 433,73 руб.(100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7. Реализация основных общеобразовательных программ основного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AF5766" w:rsidRPr="00E300E1" w:rsidRDefault="00E300E1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- 71 235,58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 факт –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71 235,58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руб.(100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8. Расходы по содержанию имущества:</w:t>
            </w:r>
          </w:p>
          <w:p w:rsidR="00AF5766" w:rsidRPr="00E300E1" w:rsidRDefault="00E300E1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план - 4 497 528,17</w:t>
            </w:r>
            <w:r w:rsidR="00AF5766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 руб.;</w:t>
            </w:r>
          </w:p>
          <w:p w:rsidR="00AF5766" w:rsidRPr="00E300E1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факт – </w:t>
            </w:r>
            <w:r w:rsidR="00E300E1" w:rsidRPr="00E300E1">
              <w:rPr>
                <w:rFonts w:ascii="Times New Roman" w:hAnsi="Times New Roman" w:cs="Times New Roman"/>
                <w:sz w:val="14"/>
                <w:szCs w:val="14"/>
              </w:rPr>
              <w:t>4 497 528,17 руб.(100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  <w:p w:rsidR="00AF5766" w:rsidRPr="00E300E1" w:rsidRDefault="00AF5766" w:rsidP="00612133">
            <w:pPr>
              <w:jc w:val="both"/>
              <w:rPr>
                <w:sz w:val="14"/>
                <w:szCs w:val="14"/>
              </w:rPr>
            </w:pPr>
            <w:r w:rsidRPr="00E300E1">
              <w:rPr>
                <w:sz w:val="14"/>
                <w:szCs w:val="14"/>
              </w:rPr>
              <w:t xml:space="preserve">9. Реализация дополнительных </w:t>
            </w:r>
            <w:proofErr w:type="spellStart"/>
            <w:r w:rsidRPr="00E300E1">
              <w:rPr>
                <w:sz w:val="14"/>
                <w:szCs w:val="14"/>
              </w:rPr>
              <w:t>общеразвивающих</w:t>
            </w:r>
            <w:proofErr w:type="spellEnd"/>
            <w:r w:rsidRPr="00E300E1">
              <w:rPr>
                <w:sz w:val="14"/>
                <w:szCs w:val="14"/>
              </w:rPr>
              <w:t xml:space="preserve"> программ (очная):</w:t>
            </w:r>
          </w:p>
          <w:p w:rsidR="00AF5766" w:rsidRPr="00E300E1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план -  </w:t>
            </w:r>
            <w:r w:rsidR="00E300E1" w:rsidRPr="00E300E1">
              <w:rPr>
                <w:rFonts w:ascii="Times New Roman" w:hAnsi="Times New Roman" w:cs="Times New Roman"/>
                <w:sz w:val="14"/>
                <w:szCs w:val="14"/>
              </w:rPr>
              <w:t>1 021 735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,00 руб.;</w:t>
            </w:r>
          </w:p>
          <w:p w:rsidR="00AF5766" w:rsidRPr="00AF5766" w:rsidRDefault="00AF5766" w:rsidP="006121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факт – </w:t>
            </w:r>
            <w:r w:rsidR="00E300E1" w:rsidRPr="00E300E1">
              <w:rPr>
                <w:rFonts w:ascii="Times New Roman" w:hAnsi="Times New Roman" w:cs="Times New Roman"/>
                <w:sz w:val="14"/>
                <w:szCs w:val="14"/>
              </w:rPr>
              <w:t xml:space="preserve">1 021 735,00 </w:t>
            </w:r>
            <w:r w:rsidR="00E300E1">
              <w:rPr>
                <w:rFonts w:ascii="Times New Roman" w:hAnsi="Times New Roman" w:cs="Times New Roman"/>
                <w:sz w:val="14"/>
                <w:szCs w:val="14"/>
              </w:rPr>
              <w:t>руб. (100</w:t>
            </w:r>
            <w:r w:rsidRPr="00E300E1">
              <w:rPr>
                <w:rFonts w:ascii="Times New Roman" w:hAnsi="Times New Roman" w:cs="Times New Roman"/>
                <w:sz w:val="14"/>
                <w:szCs w:val="14"/>
              </w:rPr>
              <w:t>%)</w:t>
            </w:r>
          </w:p>
        </w:tc>
        <w:bookmarkStart w:id="0" w:name="_GoBack"/>
        <w:bookmarkEnd w:id="0"/>
      </w:tr>
      <w:tr w:rsidR="00AF5766" w:rsidRPr="00CA7F90" w:rsidTr="00CA7F90">
        <w:trPr>
          <w:trHeight w:val="57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a4"/>
              <w:jc w:val="both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Осуществление деятельности,         связанной с выполнением работ       </w:t>
            </w:r>
            <w:r w:rsidRPr="00CA7F90">
              <w:rPr>
                <w:sz w:val="14"/>
                <w:szCs w:val="14"/>
              </w:rPr>
              <w:br/>
              <w:t>или оказанием услуг, в соответствии с обязательствами перед</w:t>
            </w:r>
            <w:r>
              <w:rPr>
                <w:sz w:val="14"/>
                <w:szCs w:val="14"/>
              </w:rPr>
              <w:t xml:space="preserve"> страховщиком </w:t>
            </w:r>
            <w:r w:rsidRPr="00CA7F90">
              <w:rPr>
                <w:sz w:val="14"/>
                <w:szCs w:val="14"/>
              </w:rPr>
              <w:t xml:space="preserve">по обязательному социальному        </w:t>
            </w:r>
            <w:r w:rsidRPr="00CA7F90">
              <w:rPr>
                <w:sz w:val="14"/>
                <w:szCs w:val="14"/>
              </w:rPr>
              <w:br/>
              <w:t xml:space="preserve">страхованию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E300E1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F5766" w:rsidRPr="00CA7F90" w:rsidTr="005B6A00">
        <w:trPr>
          <w:trHeight w:val="483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a4"/>
              <w:jc w:val="both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Общее количество потребителей,      воспользовавшихся услугами          </w:t>
            </w:r>
            <w:r w:rsidRPr="00CA7F90">
              <w:rPr>
                <w:sz w:val="14"/>
                <w:szCs w:val="14"/>
              </w:rPr>
              <w:br/>
              <w:t>(работами) муниципального           автономного учреждения, 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1406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5B6A00">
              <w:rPr>
                <w:rFonts w:ascii="Times New Roman" w:hAnsi="Times New Roman" w:cs="Times New Roman"/>
                <w:b/>
                <w:sz w:val="14"/>
                <w:szCs w:val="14"/>
              </w:rPr>
              <w:t>1523</w:t>
            </w:r>
          </w:p>
        </w:tc>
      </w:tr>
      <w:tr w:rsidR="00AF5766" w:rsidRPr="00CA7F90" w:rsidTr="005B6A00">
        <w:trPr>
          <w:trHeight w:val="263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беспл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атными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 по видам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услуг (работ):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1354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5B6A0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AF5766" w:rsidRPr="00CA7F90" w:rsidTr="005B6A0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начальное общее образование (1-4 классы)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F5766" w:rsidRPr="005B6A0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6A00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</w:tr>
      <w:tr w:rsidR="00AF5766" w:rsidRPr="00CA7F90" w:rsidTr="005B6A0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начальное общее образование (1-4 классы)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F5766" w:rsidRPr="005B6A0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6A00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</w:tr>
      <w:tr w:rsidR="00AF5766" w:rsidRPr="00CA7F90" w:rsidTr="005B6A0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среднее общее образование (10-11 класс)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</w:tr>
      <w:tr w:rsidR="00AF5766" w:rsidRPr="00CA7F90" w:rsidTr="00CA7F90">
        <w:trPr>
          <w:trHeight w:val="86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частично </w:t>
            </w:r>
            <w:proofErr w:type="gramStart"/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     по видам услуг (работ):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54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6261B">
              <w:rPr>
                <w:rFonts w:ascii="Times New Roman" w:hAnsi="Times New Roman" w:cs="Times New Roman"/>
                <w:b/>
                <w:sz w:val="14"/>
                <w:szCs w:val="14"/>
              </w:rPr>
              <w:t>79</w:t>
            </w:r>
          </w:p>
        </w:tc>
      </w:tr>
      <w:tr w:rsidR="00AF5766" w:rsidRPr="00CA7F90" w:rsidTr="00C6261B">
        <w:trPr>
          <w:trHeight w:val="116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группа полного дня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F5766" w:rsidRPr="00C6261B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61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AF5766" w:rsidRPr="00CA7F90" w:rsidTr="00CA7F90">
        <w:trPr>
          <w:trHeight w:val="12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английского языка «Английский в фокусе»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AF5766" w:rsidRPr="00CA7F90" w:rsidTr="00CA7F90">
        <w:trPr>
          <w:trHeight w:val="152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группа по интеллектуальному развитию «Мой компьютер»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F5766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 «Юным умникам и умницам»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AF5766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6261B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«Ментальная арифметика»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AF5766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г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руппа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развития творческого мышления «Умелые ручки»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Default="00AF5766" w:rsidP="005B6A00">
            <w:pPr>
              <w:jc w:val="center"/>
            </w:pPr>
            <w:r w:rsidRPr="007E76DD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AF5766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5B6A00">
            <w:pPr>
              <w:pStyle w:val="ConsPlusCell"/>
              <w:widowControl/>
              <w:ind w:hanging="3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руппа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обучения чтению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Default="00AF5766" w:rsidP="005B6A00">
            <w:pPr>
              <w:jc w:val="center"/>
            </w:pPr>
            <w:r w:rsidRPr="007E76DD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AF5766" w:rsidRPr="00CA7F90" w:rsidTr="00CA7F90">
        <w:trPr>
          <w:trHeight w:val="134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полностью </w:t>
            </w:r>
            <w:proofErr w:type="gramStart"/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    по видам услуг (работ):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52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51</w:t>
            </w:r>
          </w:p>
        </w:tc>
      </w:tr>
      <w:tr w:rsidR="00AF5766" w:rsidRPr="00CA7F90" w:rsidTr="00CA7F90">
        <w:trPr>
          <w:trHeight w:val="10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8255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подготовка детей к обучению в школе «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Нулевичок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</w:tr>
      <w:tr w:rsidR="00AF5766" w:rsidRPr="00CA7F90" w:rsidTr="00CA7F90">
        <w:trPr>
          <w:trHeight w:val="261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Средняя стоимость для потребителей  получения частично платных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и полностью платных услуг (работ),  по видам услуг (работ):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1 656,00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1 730,00</w:t>
            </w:r>
          </w:p>
        </w:tc>
      </w:tr>
      <w:tr w:rsidR="00AF5766" w:rsidRPr="00CA7F90" w:rsidTr="00CA7F90">
        <w:trPr>
          <w:trHeight w:val="132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английского языка «Английский в фокусе»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1 360,00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1 360,00</w:t>
            </w:r>
          </w:p>
        </w:tc>
      </w:tr>
      <w:tr w:rsidR="00AF5766" w:rsidRPr="00CA7F90" w:rsidTr="00CA7F90">
        <w:trPr>
          <w:trHeight w:val="121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группа по интеллектуальному развитию «Мой компьютер»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680,00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680,00</w:t>
            </w:r>
          </w:p>
        </w:tc>
      </w:tr>
      <w:tr w:rsidR="00AF5766" w:rsidRPr="00CA7F90" w:rsidTr="00CA7F90">
        <w:trPr>
          <w:trHeight w:val="142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D734B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 «Юным умникам и умницам»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1 800,00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2 000,00</w:t>
            </w:r>
          </w:p>
        </w:tc>
      </w:tr>
      <w:tr w:rsidR="00AF5766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группа полного дня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2 400,00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2 759,00</w:t>
            </w:r>
          </w:p>
        </w:tc>
      </w:tr>
      <w:tr w:rsidR="00AF5766" w:rsidRPr="00CA7F90" w:rsidTr="00CA7F90">
        <w:trPr>
          <w:trHeight w:val="82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подготовка детей к обучению в школе «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Нулевичок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2  040,00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2  040,00</w:t>
            </w:r>
          </w:p>
        </w:tc>
      </w:tr>
      <w:tr w:rsidR="00AF5766" w:rsidRPr="00CA7F90" w:rsidTr="00CA7F90">
        <w:trPr>
          <w:trHeight w:val="82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61213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«Ментальная арифметика»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2 000,00</w:t>
            </w:r>
          </w:p>
        </w:tc>
      </w:tr>
      <w:tr w:rsidR="00AF5766" w:rsidRPr="00CA7F90" w:rsidTr="00CA7F90">
        <w:trPr>
          <w:trHeight w:val="82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612133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г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руппа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развития творческого мышления «Умелые ручки»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1 000,00</w:t>
            </w:r>
          </w:p>
        </w:tc>
      </w:tr>
      <w:tr w:rsidR="00AF5766" w:rsidRPr="00CA7F90" w:rsidTr="00CA7F90">
        <w:trPr>
          <w:trHeight w:val="82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612133">
            <w:pPr>
              <w:pStyle w:val="ConsPlusCell"/>
              <w:widowControl/>
              <w:ind w:hanging="36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руппа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обучения чтению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AF5766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2 000,00</w:t>
            </w:r>
          </w:p>
        </w:tc>
      </w:tr>
      <w:tr w:rsidR="00AF5766" w:rsidRPr="00CA7F90" w:rsidTr="00CA7F90">
        <w:trPr>
          <w:trHeight w:val="9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Средн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егодовая численность работников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автономного учреждения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73,00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6261B" w:rsidRDefault="00E300E1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76,00</w:t>
            </w:r>
          </w:p>
        </w:tc>
      </w:tr>
      <w:tr w:rsidR="00AF5766" w:rsidRPr="00CA7F90" w:rsidTr="00CA7F90">
        <w:trPr>
          <w:trHeight w:val="12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Средн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яя заработная плата работников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автономного учреждения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31 906,40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E300E1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35 240,21</w:t>
            </w:r>
          </w:p>
        </w:tc>
      </w:tr>
      <w:tr w:rsidR="00AF5766" w:rsidRPr="00CA7F90" w:rsidTr="00CA7F90">
        <w:trPr>
          <w:trHeight w:val="15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финансового обеспечения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задания учредителя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45 947,73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E300E1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51 450,06</w:t>
            </w:r>
          </w:p>
        </w:tc>
      </w:tr>
      <w:tr w:rsidR="00AF5766" w:rsidRPr="00CA7F90" w:rsidTr="00CA7F90">
        <w:trPr>
          <w:trHeight w:val="41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8.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финансового обеспечения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разви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тия муниципального автономного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учреж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дения в рамках программ,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утвержденных в установленном порядке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1 058,02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E300E1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4 556,78</w:t>
            </w:r>
          </w:p>
        </w:tc>
      </w:tr>
      <w:tr w:rsidR="00AF5766" w:rsidRPr="00CA7F90" w:rsidTr="00CA7F90">
        <w:trPr>
          <w:trHeight w:val="61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9.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финансового обеспечения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деятельности, связанной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с вып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олнением работ или оказанием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услуг, в соответствии  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с обя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зательствами перед страховщиком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 об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язательному социальному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страхованию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E300E1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F5766" w:rsidRPr="00CA7F90" w:rsidTr="00CA7F90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Прибы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ль автономного учреждения после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налогообложения в отчетном периоде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307,06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34636E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460,50</w:t>
            </w:r>
          </w:p>
        </w:tc>
      </w:tr>
      <w:tr w:rsidR="00AF5766" w:rsidRPr="00CA7F90" w:rsidTr="00CA7F90">
        <w:trPr>
          <w:trHeight w:val="26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11.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Креди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торская задолженность на конец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периода, всего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34636E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AF5766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в том числе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просроченная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F5766" w:rsidRPr="00CA7F90" w:rsidTr="00CA7F90">
        <w:trPr>
          <w:trHeight w:val="1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12.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Дебит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орская задолженность на конец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периода, всего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911E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301,05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34636E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407,33</w:t>
            </w:r>
          </w:p>
        </w:tc>
      </w:tr>
      <w:tr w:rsidR="00AF5766" w:rsidRPr="00CA7F90" w:rsidTr="00CA7F90">
        <w:trPr>
          <w:trHeight w:val="198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13.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Переч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ень видов деятельности,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осуществляемых муниципальным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автономным учреждением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да/нет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F5766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  <w:t>Основные виды деятельности:</w:t>
            </w:r>
          </w:p>
          <w:p w:rsidR="00AF5766" w:rsidRPr="00CA7F90" w:rsidRDefault="00AF5766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Реализация основных образовательных программ начального общего, основного общего и среднего общего образования, дополнительных образовательных программ по направлениям: художественно-эстетическое, интеллектуально-познавательное, культурологическое, естественнонаучное, туристско-краеведческое, физкультурно-спортивное и другие.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AF5766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  <w:t>Иные виды деятельности:</w:t>
            </w:r>
          </w:p>
          <w:p w:rsidR="00AF5766" w:rsidRPr="00CA7F90" w:rsidRDefault="00AF5766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Оказание платных дополнительных образовательных услуг. Организация оздоровительного лагеря с дневным пребыванием детей.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766" w:rsidRPr="00CA7F90" w:rsidRDefault="00AF576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AF5766" w:rsidRPr="00CA7F90" w:rsidTr="00337623">
        <w:trPr>
          <w:trHeight w:val="202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14.</w:t>
            </w: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Перечень разрешительных документов (с указанием номеров, даты выдачи  и срока действия), на основании которых муниципальное автономное      учреждение осуществляет деятельность                                  </w:t>
            </w:r>
          </w:p>
        </w:tc>
      </w:tr>
      <w:tr w:rsidR="00AF5766" w:rsidRPr="00CA7F90" w:rsidTr="00C825D5">
        <w:trPr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Лицензия на осуществление  образовательной деятельности  регистрационный № ОД 5232 от 01.09.2015 г., бессрочная</w:t>
            </w:r>
          </w:p>
        </w:tc>
      </w:tr>
      <w:tr w:rsidR="00AF5766" w:rsidRPr="00CA7F90" w:rsidTr="00C825D5">
        <w:trPr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Свидетельство о государственной аккредитации  регистрационный  № 02798 от 20.11.2015,  свидетельство действительно до 28.11.2026 г.</w:t>
            </w:r>
          </w:p>
        </w:tc>
      </w:tr>
      <w:tr w:rsidR="00AF5766" w:rsidRPr="00CA7F90" w:rsidTr="0025746A">
        <w:trPr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Устав МАОУ «Шк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ола № 17 г. Благовещенска» от 29.10.2019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г. приказ УО администрации города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748</w:t>
            </w:r>
          </w:p>
        </w:tc>
      </w:tr>
      <w:tr w:rsidR="00AF5766" w:rsidRPr="00CA7F90" w:rsidTr="0025746A">
        <w:trPr>
          <w:trHeight w:val="240"/>
        </w:trPr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AF576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города Благовещенска Амурской области от 09.06.2015 № 2223 «О переименовании муниципальных образовательных учреждений, подведомственных управлению образования администрации города Благовещенска»</w:t>
            </w:r>
          </w:p>
        </w:tc>
      </w:tr>
      <w:tr w:rsidR="00AF5766" w:rsidRPr="00CA7F90" w:rsidTr="00CA7F90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766" w:rsidRPr="00CA7F90" w:rsidRDefault="00AF5766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15.</w:t>
            </w:r>
          </w:p>
        </w:tc>
        <w:tc>
          <w:tcPr>
            <w:tcW w:w="5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Состав наблюдательного совета       (с указанием должностей, фамилий,   имен и отчеств)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1) Попов Степан Вячеславович, председатель Благовещенской городской Думы;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2) Чупрова Оксана Евгеньевна, председатель комитета Благовещенской городской Думы по социальным вопросам, вопросам молодежи и детства;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3)</w:t>
            </w:r>
            <w:r w:rsidR="00966C7C">
              <w:rPr>
                <w:rFonts w:ascii="Times New Roman" w:hAnsi="Times New Roman" w:cs="Times New Roman"/>
                <w:sz w:val="14"/>
                <w:szCs w:val="14"/>
              </w:rPr>
              <w:t xml:space="preserve"> Шилова Анна Юрьевна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, консультант отдела управления и распоряжения муниципальным имуществом Комитета по управлению имуществом муниципального образования города Благовещенска;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4)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Лахай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Алдисовна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, начальник отдела кадрово-правовой работы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управления образования  администрации города   Благовещенска</w:t>
            </w:r>
            <w:proofErr w:type="gram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5)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Кобцева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Галина Павловна, родитель (законный представитель), главный специалист отдела казначейства АО «Покровский рудник»;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6)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Григайтес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Сергеевна, учитель начальных классов МАОУ «Школа № 17 г. Благовещенска»;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7) Горбунова Елена Владимировна, учитель истории и обществознания, уполномоченный по правам участников образовательного процесса МАОУ «Школа № 17 г. Благовещенска»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66" w:rsidRPr="00AF5766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F5766">
              <w:rPr>
                <w:rFonts w:ascii="Times New Roman" w:hAnsi="Times New Roman" w:cs="Times New Roman"/>
                <w:sz w:val="14"/>
                <w:szCs w:val="14"/>
              </w:rPr>
              <w:t>1) Попов Степан Вячеславович, заместитель председателя Благовещенской городской Думы</w:t>
            </w:r>
            <w:r w:rsidR="00966C7C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ок</w:t>
            </w:r>
            <w:r w:rsidR="00966C7C">
              <w:rPr>
                <w:rFonts w:ascii="Times New Roman" w:hAnsi="Times New Roman" w:cs="Times New Roman"/>
                <w:sz w:val="14"/>
                <w:szCs w:val="14"/>
              </w:rPr>
              <w:t>тября 2019 года)</w:t>
            </w:r>
            <w:r w:rsidRPr="00AF576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66C7C">
              <w:rPr>
                <w:rFonts w:ascii="Times New Roman" w:hAnsi="Times New Roman" w:cs="Times New Roman"/>
                <w:sz w:val="14"/>
                <w:szCs w:val="14"/>
              </w:rPr>
              <w:t>2) Чупрова Оксана Евгеньевна,</w:t>
            </w:r>
            <w:r w:rsidR="00966C7C" w:rsidRPr="00966C7C">
              <w:rPr>
                <w:rFonts w:ascii="Times New Roman" w:hAnsi="Times New Roman" w:cs="Times New Roman"/>
                <w:sz w:val="14"/>
                <w:szCs w:val="14"/>
              </w:rPr>
              <w:t xml:space="preserve"> исполнительный секретарь местного отделения Всероссийской политической партии «Единая Россия» города Благовещенска Амурской области (</w:t>
            </w:r>
            <w:r w:rsidR="00966C7C">
              <w:rPr>
                <w:rFonts w:ascii="Times New Roman" w:hAnsi="Times New Roman" w:cs="Times New Roman"/>
                <w:sz w:val="14"/>
                <w:szCs w:val="14"/>
              </w:rPr>
              <w:t>с октября 2019 года)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3) Евтушенко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Сюзанна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Валентиновна, консультант отдела управления и распоряжения муниципальным имуществом Комитета по управлению имуществом муниципального образования города Благовещенска;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4)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Лахай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Алдисовна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, начальник отдела кадрово-правовой работы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управления образования  администрации города   Благовещенска</w:t>
            </w:r>
            <w:proofErr w:type="gram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5)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Кобцева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Галина Павловна, родитель (законный представитель), главный специалист отдела казначейства АО «Покровский рудник»;</w:t>
            </w:r>
          </w:p>
          <w:p w:rsidR="00AF5766" w:rsidRPr="00CA7F90" w:rsidRDefault="00AF5766" w:rsidP="00966C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6)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Григайтес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Сергеевна, учитель начальных классов МАОУ «Школа № 17 г. Благовещенска»;</w:t>
            </w:r>
          </w:p>
          <w:p w:rsidR="00AF5766" w:rsidRPr="00CA7F90" w:rsidRDefault="00966C7C" w:rsidP="00966C7C">
            <w:pPr>
              <w:pStyle w:val="ConsPlusCell"/>
              <w:widowControl/>
              <w:ind w:left="-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 w:rsidR="00AF5766" w:rsidRPr="00CA7F90">
              <w:rPr>
                <w:rFonts w:ascii="Times New Roman" w:hAnsi="Times New Roman" w:cs="Times New Roman"/>
                <w:sz w:val="14"/>
                <w:szCs w:val="14"/>
              </w:rPr>
              <w:t>7) Горбунова Елена Владимировна, учитель истории и обществознания, уполномоченный по правам участников образовательного процесса МАОУ «Школа № 17 г. Благовещенска»</w:t>
            </w:r>
          </w:p>
        </w:tc>
      </w:tr>
    </w:tbl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Директор МАОУ «Школа № 17 г. Благовещенска»      _____________             </w:t>
      </w:r>
      <w:r w:rsidRPr="00CA7F90">
        <w:rPr>
          <w:rFonts w:ascii="Times New Roman" w:hAnsi="Times New Roman" w:cs="Times New Roman"/>
          <w:sz w:val="14"/>
          <w:szCs w:val="14"/>
          <w:u w:val="single"/>
        </w:rPr>
        <w:t>И.Ю. Парфенова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(подпись)          (расшифровка подписи)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Главный бухгалтер 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>____</w:t>
      </w:r>
      <w:r w:rsidRPr="00CA7F90">
        <w:rPr>
          <w:rFonts w:ascii="Times New Roman" w:hAnsi="Times New Roman" w:cs="Times New Roman"/>
          <w:sz w:val="14"/>
          <w:szCs w:val="14"/>
          <w:u w:val="single"/>
        </w:rPr>
        <w:t xml:space="preserve">МУ «ЦБ УО»     </w:t>
      </w:r>
      <w:r w:rsidRPr="00CA7F9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___________             </w:t>
      </w:r>
      <w:r w:rsidRPr="00CA7F90">
        <w:rPr>
          <w:rFonts w:ascii="Times New Roman" w:hAnsi="Times New Roman" w:cs="Times New Roman"/>
          <w:sz w:val="14"/>
          <w:szCs w:val="14"/>
          <w:u w:val="single"/>
        </w:rPr>
        <w:t xml:space="preserve">А.А. Четверик      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(подпись)          (расшифровка подписи)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2333A3" w:rsidRPr="00CA7F90" w:rsidRDefault="002333A3" w:rsidP="002333A3">
      <w:pPr>
        <w:rPr>
          <w:sz w:val="14"/>
          <w:szCs w:val="14"/>
        </w:rPr>
      </w:pPr>
    </w:p>
    <w:p w:rsidR="003B6826" w:rsidRPr="00CA7F90" w:rsidRDefault="003B6826" w:rsidP="003B6826">
      <w:pPr>
        <w:rPr>
          <w:sz w:val="14"/>
          <w:szCs w:val="14"/>
        </w:rPr>
      </w:pPr>
    </w:p>
    <w:p w:rsidR="008F65C5" w:rsidRPr="00CA7F90" w:rsidRDefault="008F65C5">
      <w:pPr>
        <w:rPr>
          <w:sz w:val="14"/>
          <w:szCs w:val="14"/>
        </w:rPr>
      </w:pPr>
    </w:p>
    <w:sectPr w:rsidR="008F65C5" w:rsidRPr="00CA7F90" w:rsidSect="006128CF">
      <w:pgSz w:w="16838" w:h="11906" w:orient="landscape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B2977"/>
    <w:rsid w:val="0006667F"/>
    <w:rsid w:val="002333A3"/>
    <w:rsid w:val="00337623"/>
    <w:rsid w:val="0034636E"/>
    <w:rsid w:val="003B6826"/>
    <w:rsid w:val="0042407A"/>
    <w:rsid w:val="004C2A0F"/>
    <w:rsid w:val="005B6A00"/>
    <w:rsid w:val="005C33F9"/>
    <w:rsid w:val="005C6A68"/>
    <w:rsid w:val="007B2977"/>
    <w:rsid w:val="008B4E25"/>
    <w:rsid w:val="008C4DA1"/>
    <w:rsid w:val="008F65C5"/>
    <w:rsid w:val="00966C7C"/>
    <w:rsid w:val="00A50A5C"/>
    <w:rsid w:val="00AF5766"/>
    <w:rsid w:val="00C6261B"/>
    <w:rsid w:val="00CA7F90"/>
    <w:rsid w:val="00CE6EC2"/>
    <w:rsid w:val="00D07EB6"/>
    <w:rsid w:val="00D76AF0"/>
    <w:rsid w:val="00E300E1"/>
    <w:rsid w:val="00EA2510"/>
    <w:rsid w:val="00EE0ABC"/>
    <w:rsid w:val="00FF5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B68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 Spacing"/>
    <w:uiPriority w:val="1"/>
    <w:qFormat/>
    <w:rsid w:val="00233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B68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 Spacing"/>
    <w:uiPriority w:val="1"/>
    <w:qFormat/>
    <w:rsid w:val="00233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2B1C-5D4D-47BE-8B5A-356BD169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14</cp:revision>
  <cp:lastPrinted>2020-05-08T02:05:00Z</cp:lastPrinted>
  <dcterms:created xsi:type="dcterms:W3CDTF">2019-05-13T04:09:00Z</dcterms:created>
  <dcterms:modified xsi:type="dcterms:W3CDTF">2020-05-08T02:07:00Z</dcterms:modified>
</cp:coreProperties>
</file>